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Statement of Financial Purpose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Spend time with family, mainly outside, and serve in the community.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0"/>
        <w:gridCol w:w="1260"/>
        <w:gridCol w:w="1350"/>
        <w:tblGridChange w:id="0">
          <w:tblGrid>
            <w:gridCol w:w="6750"/>
            <w:gridCol w:w="1260"/>
            <w:gridCol w:w="1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-90" w:firstLine="18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Goals (what we’re trying to do)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Started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-90" w:firstLine="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Fund children’s education account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 ‘20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 ‘21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-90" w:firstLine="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Fully fund retirement accounts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 ‘22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-90" w:firstLine="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Pay off mortgage entirely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 ‘25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-90" w:firstLine="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-90" w:firstLine="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0"/>
        <w:gridCol w:w="2640"/>
        <w:tblGridChange w:id="0">
          <w:tblGrid>
            <w:gridCol w:w="6750"/>
            <w:gridCol w:w="2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-90" w:firstLine="18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Next actions (ordered by importance)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Implementation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-90" w:firstLine="180"/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rtl w:val="0"/>
              </w:rPr>
              <w:t xml:space="preserve">Refinance mortgage to x over x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Immediate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-90" w:firstLine="180"/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rtl w:val="0"/>
              </w:rPr>
              <w:t xml:space="preserve">Get life insurance in place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Immediate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-90" w:firstLine="180"/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rtl w:val="0"/>
              </w:rPr>
              <w:t xml:space="preserve">Set up digital portfolio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Immediate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-90" w:firstLine="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Scale up to $2,500 saved/mo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days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-90" w:firstLine="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 $10,000 to Ruby’s college fund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days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-90" w:firstLine="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Estimated Planning Fee: $2,500-$3,500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>
        <w:rFonts w:ascii="Times New Roman" w:cs="Times New Roman" w:eastAsia="Times New Roman" w:hAnsi="Times New Roman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jc w:val="right"/>
      <w:rPr>
        <w:rFonts w:ascii="Times New Roman" w:cs="Times New Roman" w:eastAsia="Times New Roman" w:hAnsi="Times New Roman"/>
        <w:i w:val="1"/>
        <w:color w:val="434343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br w:type="textWrapping"/>
    </w:r>
    <w:r w:rsidDel="00000000" w:rsidR="00000000" w:rsidRPr="00000000">
      <w:rPr>
        <w:rFonts w:ascii="Times New Roman" w:cs="Times New Roman" w:eastAsia="Times New Roman" w:hAnsi="Times New Roman"/>
        <w:i w:val="1"/>
        <w:color w:val="434343"/>
        <w:rtl w:val="0"/>
      </w:rPr>
      <w:t xml:space="preserve">Advisory Firm Name</w:t>
    </w:r>
  </w:p>
  <w:p w:rsidR="00000000" w:rsidDel="00000000" w:rsidP="00000000" w:rsidRDefault="00000000" w:rsidRPr="00000000" w14:paraId="00000032">
    <w:pPr>
      <w:jc w:val="right"/>
      <w:rPr>
        <w:rFonts w:ascii="Times New Roman" w:cs="Times New Roman" w:eastAsia="Times New Roman" w:hAnsi="Times New Roman"/>
        <w:color w:val="b7b7b7"/>
      </w:rPr>
    </w:pPr>
    <w:r w:rsidDel="00000000" w:rsidR="00000000" w:rsidRPr="00000000">
      <w:rPr>
        <w:rFonts w:ascii="Times New Roman" w:cs="Times New Roman" w:eastAsia="Times New Roman" w:hAnsi="Times New Roman"/>
        <w:color w:val="b7b7b7"/>
        <w:rtl w:val="0"/>
      </w:rPr>
      <w:t xml:space="preserve">The Society of Advice</w:t>
    </w:r>
  </w:p>
  <w:p w:rsidR="00000000" w:rsidDel="00000000" w:rsidP="00000000" w:rsidRDefault="00000000" w:rsidRPr="00000000" w14:paraId="00000033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>
        <w:rFonts w:ascii="Times New Roman" w:cs="Times New Roman" w:eastAsia="Times New Roman" w:hAnsi="Times New Roman"/>
        <w:i w:val="1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i w:val="1"/>
        <w:u w:val="single"/>
        <w:rtl w:val="0"/>
      </w:rPr>
      <w:t xml:space="preserve">The Richards Family</w:t>
    </w:r>
  </w:p>
  <w:p w:rsidR="00000000" w:rsidDel="00000000" w:rsidP="00000000" w:rsidRDefault="00000000" w:rsidRPr="00000000" w14:paraId="0000002D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b7b7b7"/>
        <w:rtl w:val="0"/>
      </w:rPr>
      <w:t xml:space="preserve">Version 1.0 — June 18 2020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